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18B7" w14:textId="4CFD23FB" w:rsidR="004A5CE2" w:rsidRPr="008F28CC" w:rsidRDefault="004A5CE2" w:rsidP="00165762">
      <w:pPr>
        <w:pStyle w:val="Title"/>
        <w:widowControl w:val="0"/>
        <w:autoSpaceDE w:val="0"/>
        <w:autoSpaceDN w:val="0"/>
        <w:spacing w:after="0"/>
        <w:contextualSpacing w:val="0"/>
        <w:rPr>
          <w:rFonts w:ascii="Arial" w:eastAsia="Arial" w:hAnsi="Arial" w:cs="Arial"/>
          <w:b/>
          <w:bCs/>
          <w:color w:val="404041"/>
          <w:spacing w:val="0"/>
          <w:kern w:val="0"/>
          <w:sz w:val="36"/>
          <w:szCs w:val="36"/>
          <w14:ligatures w14:val="none"/>
        </w:rPr>
      </w:pPr>
      <w:r>
        <w:rPr>
          <w:rFonts w:ascii="Arial" w:hAnsi="Arial"/>
          <w:b/>
          <w:noProof/>
          <w:color w:val="404041"/>
          <w:sz w:val="36"/>
          <w:szCs w:val="36"/>
        </w:rPr>
        <mc:AlternateContent>
          <mc:Choice Requires="wps">
            <w:drawing>
              <wp:anchor distT="0" distB="0" distL="0" distR="0" simplePos="0" relativeHeight="251658240" behindDoc="1" locked="0" layoutInCell="1" allowOverlap="1" wp14:anchorId="5091EC7E" wp14:editId="53A21E70">
                <wp:simplePos x="0" y="0"/>
                <wp:positionH relativeFrom="page">
                  <wp:posOffset>914400</wp:posOffset>
                </wp:positionH>
                <wp:positionV relativeFrom="paragraph">
                  <wp:posOffset>328930</wp:posOffset>
                </wp:positionV>
                <wp:extent cx="5838825" cy="1270"/>
                <wp:effectExtent l="0" t="19050" r="47625" b="3683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1270"/>
                        </a:xfrm>
                        <a:custGeom>
                          <a:avLst/>
                          <a:gdLst/>
                          <a:ahLst/>
                          <a:cxnLst/>
                          <a:rect l="l" t="t" r="r" b="b"/>
                          <a:pathLst>
                            <a:path w="5838825">
                              <a:moveTo>
                                <a:pt x="0" y="0"/>
                              </a:moveTo>
                              <a:lnTo>
                                <a:pt x="5838825" y="0"/>
                              </a:lnTo>
                            </a:path>
                          </a:pathLst>
                        </a:custGeom>
                        <a:ln w="50800">
                          <a:solidFill>
                            <a:srgbClr val="006EB9"/>
                          </a:solidFill>
                          <a:prstDash val="solid"/>
                        </a:ln>
                      </wps:spPr>
                      <wps:bodyPr wrap="square" lIns="0" tIns="0" rIns="0" bIns="0" rtlCol="0">
                        <a:prstTxWarp prst="textNoShape">
                          <a:avLst/>
                        </a:prstTxWarp>
                        <a:noAutofit/>
                      </wps:bodyPr>
                    </wps:wsp>
                  </a:graphicData>
                </a:graphic>
              </wp:anchor>
            </w:drawing>
          </mc:Choice>
          <mc:Fallback>
            <w:pict>
              <v:shape w14:anchorId="37288165" id="Graphic 3" o:spid="_x0000_s1026" style="position:absolute;margin-left:1in;margin-top:25.9pt;width:459.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83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" path="m,l5838825,e" filled="f" strokecolor="#006eb9" strokeweight="4pt">
                <v:path arrowok="t"/>
                <w10:wrap type="topAndBottom" anchorx="page"/>
              </v:shape>
            </w:pict>
          </mc:Fallback>
        </mc:AlternateContent>
      </w:r>
      <w:r>
        <w:rPr>
          <w:rFonts w:ascii="Arial" w:hAnsi="Arial"/>
          <w:b/>
          <w:bCs/>
          <w:color w:val="404041"/>
          <w:sz w:val="36"/>
          <w:szCs w:val="36"/>
        </w:rPr>
        <w:t>अपने ऑक्यूपेशनल थिरैपिस्ट से क्या उम्मीद करें</w:t>
      </w:r>
    </w:p>
    <w:p w14:paraId="0E101E6B" w14:textId="77777777" w:rsidR="00FE125B" w:rsidRPr="00473C30" w:rsidRDefault="00FE125B" w:rsidP="00CD5CB7">
      <w:pPr>
        <w:spacing w:before="240" w:line="276" w:lineRule="auto"/>
        <w:rPr>
          <w:rFonts w:ascii="Arial" w:hAnsi="Arial" w:cs="Arial"/>
        </w:rPr>
      </w:pPr>
      <w:r>
        <w:rPr>
          <w:rFonts w:ascii="Arial" w:hAnsi="Arial"/>
        </w:rPr>
        <w:t xml:space="preserve">ऑक्यूपेशनल थिरैपिस्ट (व्यावसायिक चिकित्सक) सभी उम्र और सभी क्षमताओं वाले लोगों के साथ काम करते हैं ताकि उन्हें अपने दैनिक जीवन में कार्य और स्वतंत्रता के सर्वोत्तम स्तर तक पहुँचने में मदद मिल सके। </w:t>
      </w:r>
    </w:p>
    <w:p w14:paraId="1B6B9CA8" w14:textId="4855CE59" w:rsidR="00FE125B" w:rsidRPr="00473C30" w:rsidRDefault="00FE125B" w:rsidP="00CD5CB7">
      <w:pPr>
        <w:spacing w:before="240" w:line="276" w:lineRule="auto"/>
        <w:rPr>
          <w:rFonts w:ascii="Arial" w:hAnsi="Arial" w:cs="Arial"/>
        </w:rPr>
      </w:pPr>
      <w:r>
        <w:rPr>
          <w:rFonts w:ascii="Arial" w:hAnsi="Arial"/>
        </w:rPr>
        <w:t xml:space="preserve">बीमारी, चोट, परिस्थितियां, या उम्र का बढ़ना परिचित कार्यों को कठिन बना सकता है। ऑक्यूपेशनल थिरैपिस्ट सभी क्षमताओं के लोगों को दैनिक जीवन को सुरक्षित और आसान बनाने के लिए उपकरण और डिवाइसों, रणनीतियों, या समायोजन का सुझाव देकर उन गतिविधियों को करने में मदद करते हैं जो उनके लिए मायने रखती हैं। </w:t>
      </w:r>
    </w:p>
    <w:p w14:paraId="0D6EBEAC" w14:textId="77777777" w:rsidR="004A5CE2" w:rsidRPr="00473C30" w:rsidRDefault="004A5CE2" w:rsidP="00AA04BE">
      <w:pPr>
        <w:rPr>
          <w:rFonts w:ascii="Arial" w:hAnsi="Arial" w:cs="Arial"/>
        </w:rPr>
      </w:pPr>
    </w:p>
    <w:p w14:paraId="69B7383F" w14:textId="3EE09235" w:rsidR="00DD52EE" w:rsidRPr="00473C30" w:rsidRDefault="005439B7" w:rsidP="00DD52EE">
      <w:pPr>
        <w:spacing w:line="276" w:lineRule="auto"/>
        <w:rPr>
          <w:rFonts w:ascii="Arial" w:hAnsi="Arial" w:cs="Arial"/>
        </w:rPr>
      </w:pPr>
      <w:r>
        <w:rPr>
          <w:rFonts w:ascii="Arial" w:hAnsi="Arial"/>
          <w:noProof/>
        </w:rPr>
        <mc:AlternateContent>
          <mc:Choice Requires="wps">
            <w:drawing>
              <wp:anchor distT="0" distB="0" distL="114300" distR="114300" simplePos="0" relativeHeight="251658241" behindDoc="0" locked="0" layoutInCell="1" allowOverlap="1" wp14:anchorId="119FCDD8" wp14:editId="1FF9CC57">
                <wp:simplePos x="0" y="0"/>
                <wp:positionH relativeFrom="margin">
                  <wp:posOffset>-57150</wp:posOffset>
                </wp:positionH>
                <wp:positionV relativeFrom="paragraph">
                  <wp:posOffset>33655</wp:posOffset>
                </wp:positionV>
                <wp:extent cx="6084000" cy="4838700"/>
                <wp:effectExtent l="19050" t="19050" r="12065" b="19050"/>
                <wp:wrapNone/>
                <wp:docPr id="322653988" name="Rectangle: Rounded Corners 2"/>
                <wp:cNvGraphicFramePr/>
                <a:graphic xmlns:a="http://schemas.openxmlformats.org/drawingml/2006/main">
                  <a:graphicData uri="http://schemas.microsoft.com/office/word/2010/wordprocessingShape">
                    <wps:wsp>
                      <wps:cNvSpPr/>
                      <wps:spPr>
                        <a:xfrm>
                          <a:off x="0" y="0"/>
                          <a:ext cx="6084000" cy="4838700"/>
                        </a:xfrm>
                        <a:prstGeom prst="roundRect">
                          <a:avLst>
                            <a:gd name="adj" fmla="val 6958"/>
                          </a:avLst>
                        </a:prstGeom>
                        <a:noFill/>
                        <a:ln w="31750">
                          <a:solidFill>
                            <a:srgbClr val="0072BC"/>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1E196" id="Rectangle: Rounded Corners 2" o:spid="_x0000_s1026" style="position:absolute;margin-left:-4.5pt;margin-top:2.65pt;width:479.05pt;height:38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" filled="f" strokecolor="#0072bc" strokeweight="2.5pt">
                <v:stroke dashstyle="1 1" joinstyle="miter"/>
                <w10:wrap anchorx="margin"/>
              </v:roundrect>
            </w:pict>
          </mc:Fallback>
        </mc:AlternateContent>
      </w:r>
    </w:p>
    <w:p w14:paraId="6EA50299" w14:textId="37CF5F64" w:rsidR="009F1368" w:rsidRPr="00172A04" w:rsidRDefault="00AA04BE" w:rsidP="00A4756E">
      <w:pPr>
        <w:spacing w:after="240"/>
        <w:jc w:val="center"/>
        <w:rPr>
          <w:rFonts w:ascii="Arial" w:hAnsi="Arial" w:cs="Arial"/>
          <w:b/>
          <w:bCs/>
          <w:color w:val="404041"/>
          <w:sz w:val="30"/>
          <w:szCs w:val="30"/>
        </w:rPr>
      </w:pPr>
      <w:r>
        <w:rPr>
          <w:rFonts w:ascii="Arial" w:hAnsi="Arial"/>
          <w:b/>
          <w:bCs/>
          <w:color w:val="404041"/>
          <w:sz w:val="30"/>
          <w:szCs w:val="30"/>
        </w:rPr>
        <w:t>जब आप किसी ऑक्यूपेशनल थिरैपिस्ट के साथ काम करें तो क्या उम्मीद करें</w:t>
      </w:r>
    </w:p>
    <w:p w14:paraId="2D4D0519" w14:textId="0FF59195" w:rsidR="00C81ED7" w:rsidRPr="00352EA2"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आप एक ऐसे योग्य स्वास्थ्य पेशेवर की उम्मीद कर सकते हैं जो ओंटारियो के ऑक्यूपेशनल थिरैपिस्ट कॉलेज के साथ पंजीकृत (लाइसेंस प्राप्त) है।</w:t>
      </w:r>
    </w:p>
    <w:p w14:paraId="0F24C711" w14:textId="43C32F6B" w:rsidR="00390CA3" w:rsidRPr="00C81ED7"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आप एक ऐसे ऑक्यूपेशनल थिरैपिस्ट के साथ काम करने की उम्मीद कर सकते हैं जिसे पेशेवर मानकों को पूरा करना होगा और वार्षिक गुणवत्ता सुधार गतिविधियों में भाग लेना होगा।</w:t>
      </w:r>
    </w:p>
    <w:p w14:paraId="0D7BD0BB" w14:textId="098C065E" w:rsidR="00C81ED7" w:rsidRPr="00352EA2"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 xml:space="preserve">आप सुरक्षित, नैतिक और गुणवत्तापूर्ण देखभाल प्राप्त करने की उम्मीद कर सकते हैं। </w:t>
      </w:r>
    </w:p>
    <w:p w14:paraId="37BDCFDE" w14:textId="68EB1BE7" w:rsidR="00390CA3" w:rsidRPr="00473C30"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 xml:space="preserve">आप अपने ऑक्यूपेशनल थिरैपिस्ट के साथ काम करने के बारे में सूचित निर्णय लेने के लिए आवश्यक सभी जानकारी प्राप्त करने की उम्मीद कर सकते हैं। </w:t>
      </w:r>
    </w:p>
    <w:p w14:paraId="07DC3624" w14:textId="3F317F3D"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आप यह उम्मीद कर सकते हैं कि आपका ऑक्यूपेशनल थिरैपिस्ट आपके साथ सम्मान और गरिमा के साथ व्यवहार करेगा।</w:t>
      </w:r>
    </w:p>
    <w:p w14:paraId="2615C94A" w14:textId="4C38EEE4"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 xml:space="preserve">आप अपने ऑक्यूपेशनल थिरैपिस्ट से उम्मीद कर सकते हैं कि वह आपके मानवाधिकारों को बनाए रखेगा और आपकी व्यक्तिगत एवं सांस्कृतिक प्रथाओं का समर्थन करने के लिए आपके साथ काम करेगा।  </w:t>
      </w:r>
    </w:p>
    <w:p w14:paraId="2CD7D6EE" w14:textId="77777777" w:rsidR="00390CA3" w:rsidRPr="00473C30" w:rsidDel="00281708" w:rsidRDefault="00390CA3" w:rsidP="00C15C35">
      <w:pPr>
        <w:pStyle w:val="ListParagraph"/>
        <w:numPr>
          <w:ilvl w:val="0"/>
          <w:numId w:val="1"/>
        </w:numPr>
        <w:spacing w:before="240" w:line="276" w:lineRule="auto"/>
        <w:ind w:left="714" w:hanging="357"/>
        <w:contextualSpacing w:val="0"/>
        <w:rPr>
          <w:rFonts w:ascii="Arial" w:hAnsi="Arial" w:cs="Arial"/>
        </w:rPr>
      </w:pPr>
      <w:r>
        <w:rPr>
          <w:rFonts w:ascii="Arial" w:hAnsi="Arial"/>
        </w:rPr>
        <w:t>आप अपने प्रश्नों के उत्तर मिलने की उम्मीद कर सकते हैं।  आप अपनी ज़रूरत के अनुसार ऑक्यूपेशनल थिरैपिस्ट से जितने चाहें उतने प्रश्न पूछें।</w:t>
      </w:r>
    </w:p>
    <w:p w14:paraId="20F62C36" w14:textId="0099B5F9" w:rsidR="00AA04BE" w:rsidRPr="00473C30" w:rsidRDefault="00DD52EE" w:rsidP="00CD5CB7">
      <w:pPr>
        <w:spacing w:before="240" w:line="276" w:lineRule="auto"/>
        <w:rPr>
          <w:rFonts w:ascii="Arial" w:hAnsi="Arial" w:cs="Arial"/>
        </w:rPr>
      </w:pPr>
      <w:r>
        <w:rPr>
          <w:rFonts w:ascii="Arial" w:hAnsi="Arial"/>
        </w:rPr>
        <w:br/>
        <w:t xml:space="preserve">ओंटारियो में, ऑक्यूपेशनल थिरैपिस्ट को </w:t>
      </w:r>
      <w:r>
        <w:rPr>
          <w:rFonts w:ascii="Arial" w:hAnsi="Arial"/>
          <w:b/>
          <w:bCs/>
        </w:rPr>
        <w:t xml:space="preserve">कॉलेज ऑफ़ ऑक्यूपेशनल थिरैपिस्ट ऑफ़ ओंटारियो </w:t>
      </w:r>
      <w:r>
        <w:rPr>
          <w:rFonts w:ascii="Arial" w:hAnsi="Arial"/>
          <w:b/>
          <w:bCs/>
        </w:rPr>
        <w:lastRenderedPageBreak/>
        <w:t>(College of Occupational Therapists of Ontario)</w:t>
      </w:r>
      <w:r>
        <w:rPr>
          <w:rFonts w:ascii="Arial" w:hAnsi="Arial"/>
        </w:rPr>
        <w:t xml:space="preserve"> के साथ पंजीकृत होना ज़रूरी है। आप  </w:t>
      </w:r>
      <w:hyperlink r:id="rId10" w:history="1">
        <w:r>
          <w:rPr>
            <w:rStyle w:val="Hyperlink"/>
            <w:rFonts w:ascii="Arial" w:hAnsi="Arial"/>
          </w:rPr>
          <w:t>coto.org</w:t>
        </w:r>
      </w:hyperlink>
      <w:r>
        <w:rPr>
          <w:rFonts w:ascii="Arial" w:hAnsi="Arial"/>
        </w:rPr>
        <w:t xml:space="preserve"> पर ऑनलाइन </w:t>
      </w:r>
      <w:hyperlink r:id="rId11" w:history="1">
        <w:r>
          <w:rPr>
            <w:rStyle w:val="Hyperlink"/>
            <w:rFonts w:ascii="Arial" w:hAnsi="Arial"/>
          </w:rPr>
          <w:t>पंजीकृत ऑक्यूपेशनल थिरैपिस्ट की सूची</w:t>
        </w:r>
      </w:hyperlink>
      <w:r>
        <w:rPr>
          <w:rFonts w:ascii="Arial" w:hAnsi="Arial"/>
        </w:rPr>
        <w:t xml:space="preserve"> (केवल अंग्रेज़ी में उपलब्ध) को चेक करके पंजीकरण की पुष्टि कर सकते हैं।</w:t>
      </w:r>
    </w:p>
    <w:p w14:paraId="30FE7530" w14:textId="77777777" w:rsidR="0091033E" w:rsidRPr="00473C30" w:rsidRDefault="0091033E" w:rsidP="00CD5CB7">
      <w:pPr>
        <w:spacing w:line="276" w:lineRule="auto"/>
        <w:rPr>
          <w:rFonts w:ascii="Arial" w:hAnsi="Arial" w:cs="Arial"/>
        </w:rPr>
      </w:pPr>
    </w:p>
    <w:p w14:paraId="7BE670FD" w14:textId="1ABB1D43" w:rsidR="00AA04BE" w:rsidRPr="00473C30" w:rsidRDefault="00AA04BE" w:rsidP="00CD5CB7">
      <w:pPr>
        <w:spacing w:line="276" w:lineRule="auto"/>
        <w:rPr>
          <w:rFonts w:ascii="Arial" w:hAnsi="Arial" w:cs="Arial"/>
        </w:rPr>
      </w:pPr>
      <w:r>
        <w:rPr>
          <w:rFonts w:ascii="Arial" w:hAnsi="Arial"/>
        </w:rPr>
        <w:t xml:space="preserve">यदि आपको किसी ऑक्यूपेशनल थिरैपिस्ट के साथ काम करने के बारे में कोई प्रश्न है, तो ओंटारियो के ऑक्यूपेशनल थिरैपिस्ट कॉलेज (College of Occupational Therapists of Ontario) से संपर्क करें। हम यहाँ मदद करने के लिए उपलब्ध हैं। आप हमें 416-214-1177 पर कॉल कर सकते हैं या 1-800-890-6570 पर टोल-फ्री कॉल कर सकते हैं या हमें </w:t>
      </w:r>
      <w:hyperlink r:id="rId12" w:history="1">
        <w:r>
          <w:rPr>
            <w:rStyle w:val="Hyperlink"/>
            <w:rFonts w:ascii="Arial" w:hAnsi="Arial"/>
          </w:rPr>
          <w:t>practice@coto.org</w:t>
        </w:r>
      </w:hyperlink>
      <w:r>
        <w:rPr>
          <w:rFonts w:ascii="Arial" w:hAnsi="Arial"/>
        </w:rPr>
        <w:t xml:space="preserve"> पर ईमेल कर सकते हैं। </w:t>
      </w:r>
      <w:r>
        <w:rPr>
          <w:rFonts w:ascii="Arial" w:hAnsi="Arial"/>
        </w:rPr>
        <w:br/>
      </w:r>
    </w:p>
    <w:p w14:paraId="113DDF4A" w14:textId="16D696BD" w:rsidR="00D425A1" w:rsidRPr="00473C30" w:rsidRDefault="00AA04BE" w:rsidP="00CD5CB7">
      <w:pPr>
        <w:spacing w:line="276" w:lineRule="auto"/>
        <w:rPr>
          <w:rFonts w:ascii="Arial" w:hAnsi="Arial" w:cs="Arial"/>
        </w:rPr>
      </w:pPr>
      <w:r>
        <w:rPr>
          <w:rFonts w:ascii="Arial" w:hAnsi="Arial"/>
        </w:rPr>
        <w:t xml:space="preserve">अधिक जानकारी के लिए, हमारी वेबसाइट </w:t>
      </w:r>
      <w:r>
        <w:rPr>
          <w:rFonts w:ascii="Arial" w:hAnsi="Arial"/>
          <w:b/>
          <w:bCs/>
        </w:rPr>
        <w:t xml:space="preserve"> </w:t>
      </w:r>
      <w:hyperlink r:id="rId13" w:history="1">
        <w:r>
          <w:rPr>
            <w:rStyle w:val="Hyperlink"/>
            <w:rFonts w:ascii="Arial" w:hAnsi="Arial"/>
          </w:rPr>
          <w:t>coto.org</w:t>
        </w:r>
      </w:hyperlink>
      <w:r>
        <w:rPr>
          <w:rFonts w:ascii="Arial" w:hAnsi="Arial"/>
        </w:rPr>
        <w:t xml:space="preserve"> पर जाएं (केवल अंग्रेज़ी में उपलब्ध)।</w:t>
      </w:r>
    </w:p>
    <w:sectPr w:rsidR="00D425A1" w:rsidRPr="00473C30" w:rsidSect="00DD52EE">
      <w:headerReference w:type="even" r:id="rId14"/>
      <w:headerReference w:type="default" r:id="rId15"/>
      <w:footerReference w:type="even" r:id="rId16"/>
      <w:footerReference w:type="default" r:id="rId17"/>
      <w:headerReference w:type="first" r:id="rId18"/>
      <w:footerReference w:type="first" r:id="rId19"/>
      <w:pgSz w:w="12240" w:h="15840"/>
      <w:pgMar w:top="908" w:right="1440" w:bottom="1440" w:left="1440" w:header="70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B146" w14:textId="77777777" w:rsidR="00B449B3" w:rsidRDefault="00B449B3" w:rsidP="00DC36A0">
      <w:r>
        <w:separator/>
      </w:r>
    </w:p>
  </w:endnote>
  <w:endnote w:type="continuationSeparator" w:id="0">
    <w:p w14:paraId="586F11B0" w14:textId="77777777" w:rsidR="00B449B3" w:rsidRDefault="00B449B3" w:rsidP="00DC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00"/>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6C32" w14:textId="77777777" w:rsidR="006E6318" w:rsidRDefault="006E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72B9" w14:textId="0AA977DC" w:rsidR="007963DB" w:rsidRDefault="007963DB" w:rsidP="007963DB">
    <w:pPr>
      <w:pStyle w:val="BodyText"/>
      <w:spacing w:before="19" w:line="207" w:lineRule="exact"/>
      <w:jc w:val="right"/>
      <w:rPr>
        <w:rFonts w:ascii="Arial" w:hAnsi="Arial" w:cs="Arial"/>
        <w:color w:val="414042"/>
      </w:rPr>
    </w:pPr>
    <w:r>
      <w:rPr>
        <w:rFonts w:ascii="Arial" w:hAnsi="Arial"/>
        <w:color w:val="414042"/>
      </w:rPr>
      <w:t>मई 2026</w:t>
    </w:r>
  </w:p>
  <w:p w14:paraId="620968D5" w14:textId="08ED5D50" w:rsidR="00D05500" w:rsidRPr="00BB7779" w:rsidRDefault="00D05500" w:rsidP="00D05500">
    <w:pPr>
      <w:pStyle w:val="BodyText"/>
      <w:spacing w:before="19" w:line="207" w:lineRule="exact"/>
      <w:rPr>
        <w:rFonts w:ascii="Arial" w:hAnsi="Arial" w:cs="Arial"/>
        <w:color w:val="414042"/>
      </w:rPr>
    </w:pPr>
    <w:r>
      <w:rPr>
        <w:rFonts w:ascii="Arial" w:hAnsi="Arial"/>
        <w:color w:val="414042"/>
      </w:rPr>
      <w:t>20 Bay St, Suite 900, PO Box 78, Toronto, ON M5J 2N8</w:t>
    </w:r>
    <w:r>
      <w:rPr>
        <w:rFonts w:ascii="Arial" w:hAnsi="Arial"/>
        <w:color w:val="414042"/>
      </w:rPr>
      <w:tab/>
    </w:r>
    <w:r>
      <w:rPr>
        <w:rFonts w:ascii="Arial" w:hAnsi="Arial"/>
        <w:color w:val="414042"/>
      </w:rPr>
      <w:tab/>
    </w:r>
  </w:p>
  <w:p w14:paraId="1E078F2B" w14:textId="58BA9B00" w:rsidR="00D05500" w:rsidRPr="006C6328" w:rsidRDefault="00D05500" w:rsidP="00D05500">
    <w:pPr>
      <w:pStyle w:val="BodyText"/>
      <w:spacing w:before="19" w:line="207" w:lineRule="exact"/>
      <w:rPr>
        <w:rFonts w:ascii="Arial" w:hAnsi="Arial" w:cs="Arial"/>
      </w:rPr>
    </w:pPr>
    <w:r>
      <w:rPr>
        <w:rFonts w:ascii="Arial" w:hAnsi="Arial"/>
        <w:b/>
        <w:bCs/>
        <w:color w:val="414042"/>
      </w:rPr>
      <w:t>T</w:t>
    </w:r>
    <w:r>
      <w:rPr>
        <w:rFonts w:ascii="Arial" w:hAnsi="Arial"/>
        <w:color w:val="414042"/>
      </w:rPr>
      <w:t xml:space="preserve"> 416-214-1177 | 1-800-890-6570 </w:t>
    </w:r>
    <w:r>
      <w:rPr>
        <w:rFonts w:ascii="Arial" w:hAnsi="Arial"/>
        <w:b/>
        <w:bCs/>
        <w:color w:val="414042"/>
      </w:rPr>
      <w:t>F</w:t>
    </w:r>
    <w:r>
      <w:rPr>
        <w:rFonts w:ascii="Arial" w:hAnsi="Arial"/>
        <w:color w:val="414042"/>
      </w:rPr>
      <w:t xml:space="preserve"> 416-214-1173</w:t>
    </w:r>
    <w:r>
      <w:rPr>
        <w:rFonts w:ascii="Arial" w:hAnsi="Arial"/>
        <w:color w:val="414042"/>
      </w:rPr>
      <w:tab/>
    </w:r>
    <w:r>
      <w:rPr>
        <w:rFonts w:ascii="Arial" w:hAnsi="Arial"/>
        <w:color w:val="414042"/>
      </w:rPr>
      <w:tab/>
    </w:r>
  </w:p>
  <w:p w14:paraId="54BA0552" w14:textId="2EDC1060" w:rsidR="00DC36A0" w:rsidRPr="00D05500" w:rsidRDefault="00D05500" w:rsidP="00D05500">
    <w:pPr>
      <w:pStyle w:val="Footer"/>
      <w:rPr>
        <w:rFonts w:ascii="Arial" w:hAnsi="Arial" w:cs="Arial"/>
        <w:sz w:val="16"/>
        <w:szCs w:val="16"/>
      </w:rPr>
    </w:pPr>
    <w:hyperlink r:id="rId1">
      <w:r>
        <w:rPr>
          <w:rFonts w:ascii="Arial" w:hAnsi="Arial"/>
          <w:color w:val="414042"/>
          <w:sz w:val="16"/>
          <w:szCs w:val="16"/>
        </w:rPr>
        <w:t>coto.org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E7B3" w14:textId="77777777" w:rsidR="006E6318" w:rsidRDefault="006E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90749" w14:textId="77777777" w:rsidR="00B449B3" w:rsidRDefault="00B449B3" w:rsidP="00DC36A0">
      <w:r>
        <w:separator/>
      </w:r>
    </w:p>
  </w:footnote>
  <w:footnote w:type="continuationSeparator" w:id="0">
    <w:p w14:paraId="280B5DFB" w14:textId="77777777" w:rsidR="00B449B3" w:rsidRDefault="00B449B3" w:rsidP="00DC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B16C" w14:textId="77777777" w:rsidR="006E6318" w:rsidRDefault="006E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2817" w14:textId="3D80CBFA" w:rsidR="00F97630" w:rsidRDefault="00DC36A0" w:rsidP="0091033E">
    <w:pPr>
      <w:pStyle w:val="Header"/>
    </w:pPr>
    <w:r>
      <w:rPr>
        <w:noProof/>
      </w:rPr>
      <w:drawing>
        <wp:inline distT="0" distB="0" distL="0" distR="0" wp14:anchorId="690938A8" wp14:editId="154CDDFC">
          <wp:extent cx="3992609" cy="638175"/>
          <wp:effectExtent l="0" t="0" r="0" b="0"/>
          <wp:docPr id="1563266746" name="Picture 1563266746" descr="Logo for the College of Occupational Therapists of Ontario, Regulator of Occupational Therapists of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66746" name="Picture 1563266746" descr="Logo for the College of Occupational Therapists of Ontario, Regulator of Occupational Therapists of Ontario"/>
                  <pic:cNvPicPr/>
                </pic:nvPicPr>
                <pic:blipFill rotWithShape="1">
                  <a:blip r:embed="rId1">
                    <a:extLst>
                      <a:ext uri="{28A0092B-C50C-407E-A947-70E740481C1C}">
                        <a14:useLocalDpi xmlns:a14="http://schemas.microsoft.com/office/drawing/2010/main" val="0"/>
                      </a:ext>
                    </a:extLst>
                  </a:blip>
                  <a:srcRect t="13280" b="7"/>
                  <a:stretch>
                    <a:fillRect/>
                  </a:stretch>
                </pic:blipFill>
                <pic:spPr bwMode="auto">
                  <a:xfrm>
                    <a:off x="0" y="0"/>
                    <a:ext cx="3996000" cy="6387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BC08" w14:textId="77777777" w:rsidR="006E6318" w:rsidRDefault="006E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1A45"/>
    <w:multiLevelType w:val="hybridMultilevel"/>
    <w:tmpl w:val="0C64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A72EB"/>
    <w:multiLevelType w:val="hybridMultilevel"/>
    <w:tmpl w:val="F95A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858215">
    <w:abstractNumId w:val="1"/>
  </w:num>
  <w:num w:numId="2" w16cid:durableId="74464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0"/>
    <w:rsid w:val="000D1706"/>
    <w:rsid w:val="000E567D"/>
    <w:rsid w:val="00115025"/>
    <w:rsid w:val="00116EAB"/>
    <w:rsid w:val="00165762"/>
    <w:rsid w:val="0016675D"/>
    <w:rsid w:val="00172A04"/>
    <w:rsid w:val="00173512"/>
    <w:rsid w:val="00173995"/>
    <w:rsid w:val="00197EF9"/>
    <w:rsid w:val="001A3572"/>
    <w:rsid w:val="001B6C16"/>
    <w:rsid w:val="001D3307"/>
    <w:rsid w:val="001E6EC1"/>
    <w:rsid w:val="002A3D59"/>
    <w:rsid w:val="00352EA2"/>
    <w:rsid w:val="00381386"/>
    <w:rsid w:val="00390CA3"/>
    <w:rsid w:val="003D12DE"/>
    <w:rsid w:val="003F383C"/>
    <w:rsid w:val="004220BC"/>
    <w:rsid w:val="00450420"/>
    <w:rsid w:val="004519EF"/>
    <w:rsid w:val="00473C30"/>
    <w:rsid w:val="004A5CE2"/>
    <w:rsid w:val="005439B7"/>
    <w:rsid w:val="005574CF"/>
    <w:rsid w:val="00601546"/>
    <w:rsid w:val="00623144"/>
    <w:rsid w:val="00646700"/>
    <w:rsid w:val="00691396"/>
    <w:rsid w:val="00692196"/>
    <w:rsid w:val="006D0E0D"/>
    <w:rsid w:val="006E6318"/>
    <w:rsid w:val="007006A1"/>
    <w:rsid w:val="00712C32"/>
    <w:rsid w:val="00724FF9"/>
    <w:rsid w:val="007963DB"/>
    <w:rsid w:val="007C316D"/>
    <w:rsid w:val="00801300"/>
    <w:rsid w:val="00830228"/>
    <w:rsid w:val="00845184"/>
    <w:rsid w:val="008F28CC"/>
    <w:rsid w:val="008F4D1F"/>
    <w:rsid w:val="0091033E"/>
    <w:rsid w:val="009524CB"/>
    <w:rsid w:val="0097113D"/>
    <w:rsid w:val="00981FD9"/>
    <w:rsid w:val="009F1368"/>
    <w:rsid w:val="00A464A0"/>
    <w:rsid w:val="00A4756E"/>
    <w:rsid w:val="00A81103"/>
    <w:rsid w:val="00AA04BE"/>
    <w:rsid w:val="00AE2566"/>
    <w:rsid w:val="00B00765"/>
    <w:rsid w:val="00B10309"/>
    <w:rsid w:val="00B449B3"/>
    <w:rsid w:val="00B743FD"/>
    <w:rsid w:val="00C15C35"/>
    <w:rsid w:val="00C62C7A"/>
    <w:rsid w:val="00C701A1"/>
    <w:rsid w:val="00C81ED7"/>
    <w:rsid w:val="00C95DB1"/>
    <w:rsid w:val="00CB0B6F"/>
    <w:rsid w:val="00CD5CB7"/>
    <w:rsid w:val="00D017BD"/>
    <w:rsid w:val="00D05500"/>
    <w:rsid w:val="00D40CDE"/>
    <w:rsid w:val="00D425A1"/>
    <w:rsid w:val="00D7513A"/>
    <w:rsid w:val="00D83852"/>
    <w:rsid w:val="00D90A01"/>
    <w:rsid w:val="00DC36A0"/>
    <w:rsid w:val="00DD52EE"/>
    <w:rsid w:val="00E066D5"/>
    <w:rsid w:val="00E3616F"/>
    <w:rsid w:val="00E87764"/>
    <w:rsid w:val="00EB7B52"/>
    <w:rsid w:val="00ED2305"/>
    <w:rsid w:val="00F40AC4"/>
    <w:rsid w:val="00F60590"/>
    <w:rsid w:val="00F97630"/>
    <w:rsid w:val="00FD25A7"/>
    <w:rsid w:val="00FE125B"/>
    <w:rsid w:val="00FF230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A9D9A"/>
  <w15:chartTrackingRefBased/>
  <w15:docId w15:val="{B3B2E85A-6497-B84E-9B03-C57FE071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i-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uiPriority w:val="39"/>
    <w:qFormat/>
    <w:rsid w:val="004220BC"/>
    <w:pPr>
      <w:widowControl w:val="0"/>
      <w:autoSpaceDE w:val="0"/>
      <w:autoSpaceDN w:val="0"/>
      <w:spacing w:before="136"/>
      <w:ind w:left="140"/>
    </w:pPr>
    <w:rPr>
      <w:rFonts w:ascii="Arial" w:eastAsia="Arial" w:hAnsi="Arial" w:cs="Arial"/>
      <w:b/>
      <w:bCs/>
      <w:sz w:val="22"/>
      <w:szCs w:val="22"/>
    </w:rPr>
  </w:style>
  <w:style w:type="paragraph" w:styleId="Header">
    <w:name w:val="header"/>
    <w:basedOn w:val="Normal"/>
    <w:link w:val="HeaderChar"/>
    <w:uiPriority w:val="99"/>
    <w:unhideWhenUsed/>
    <w:rsid w:val="00DC36A0"/>
    <w:pPr>
      <w:tabs>
        <w:tab w:val="center" w:pos="4680"/>
        <w:tab w:val="right" w:pos="9360"/>
      </w:tabs>
    </w:pPr>
  </w:style>
  <w:style w:type="character" w:customStyle="1" w:styleId="HeaderChar">
    <w:name w:val="Header Char"/>
    <w:basedOn w:val="DefaultParagraphFont"/>
    <w:link w:val="Header"/>
    <w:uiPriority w:val="99"/>
    <w:rsid w:val="00DC36A0"/>
  </w:style>
  <w:style w:type="paragraph" w:styleId="Footer">
    <w:name w:val="footer"/>
    <w:basedOn w:val="Normal"/>
    <w:link w:val="FooterChar"/>
    <w:uiPriority w:val="99"/>
    <w:unhideWhenUsed/>
    <w:rsid w:val="00DC36A0"/>
    <w:pPr>
      <w:tabs>
        <w:tab w:val="center" w:pos="4680"/>
        <w:tab w:val="right" w:pos="9360"/>
      </w:tabs>
    </w:pPr>
  </w:style>
  <w:style w:type="character" w:customStyle="1" w:styleId="FooterChar">
    <w:name w:val="Footer Char"/>
    <w:basedOn w:val="DefaultParagraphFont"/>
    <w:link w:val="Footer"/>
    <w:uiPriority w:val="99"/>
    <w:rsid w:val="00DC36A0"/>
  </w:style>
  <w:style w:type="paragraph" w:styleId="BodyText">
    <w:name w:val="Body Text"/>
    <w:basedOn w:val="Normal"/>
    <w:link w:val="BodyTextChar"/>
    <w:uiPriority w:val="1"/>
    <w:qFormat/>
    <w:rsid w:val="00DC36A0"/>
    <w:pPr>
      <w:widowControl w:val="0"/>
      <w:autoSpaceDE w:val="0"/>
      <w:autoSpaceDN w:val="0"/>
    </w:pPr>
    <w:rPr>
      <w:rFonts w:ascii="HelveticaNeueLTStd-Lt" w:eastAsia="HelveticaNeueLTStd-Lt" w:hAnsi="HelveticaNeueLTStd-Lt" w:cs="HelveticaNeueLTStd-Lt"/>
      <w:sz w:val="16"/>
      <w:szCs w:val="16"/>
    </w:rPr>
  </w:style>
  <w:style w:type="character" w:customStyle="1" w:styleId="BodyTextChar">
    <w:name w:val="Body Text Char"/>
    <w:basedOn w:val="DefaultParagraphFont"/>
    <w:link w:val="BodyText"/>
    <w:uiPriority w:val="1"/>
    <w:rsid w:val="00DC36A0"/>
    <w:rPr>
      <w:rFonts w:ascii="HelveticaNeueLTStd-Lt" w:eastAsia="HelveticaNeueLTStd-Lt" w:hAnsi="HelveticaNeueLTStd-Lt" w:cs="HelveticaNeueLTStd-Lt"/>
      <w:sz w:val="16"/>
      <w:szCs w:val="16"/>
      <w:lang w:val="hi-IN"/>
    </w:rPr>
  </w:style>
  <w:style w:type="paragraph" w:styleId="Title">
    <w:name w:val="Title"/>
    <w:basedOn w:val="Normal"/>
    <w:next w:val="Normal"/>
    <w:link w:val="TitleChar"/>
    <w:uiPriority w:val="10"/>
    <w:qFormat/>
    <w:rsid w:val="00AA04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A04BE"/>
    <w:rPr>
      <w:rFonts w:asciiTheme="majorHAnsi" w:eastAsiaTheme="majorEastAsia" w:hAnsiTheme="majorHAnsi" w:cstheme="majorBidi"/>
      <w:spacing w:val="-10"/>
      <w:kern w:val="28"/>
      <w:sz w:val="56"/>
      <w:szCs w:val="56"/>
      <w:lang w:val="hi-IN"/>
      <w14:ligatures w14:val="standardContextual"/>
    </w:rPr>
  </w:style>
  <w:style w:type="paragraph" w:styleId="ListParagraph">
    <w:name w:val="List Paragraph"/>
    <w:basedOn w:val="Normal"/>
    <w:uiPriority w:val="34"/>
    <w:qFormat/>
    <w:rsid w:val="00AA04BE"/>
    <w:pPr>
      <w:spacing w:after="160" w:line="278" w:lineRule="auto"/>
      <w:ind w:left="720"/>
      <w:contextualSpacing/>
    </w:pPr>
    <w:rPr>
      <w:kern w:val="2"/>
      <w14:ligatures w14:val="standardContextual"/>
    </w:rPr>
  </w:style>
  <w:style w:type="character" w:styleId="Hyperlink">
    <w:name w:val="Hyperlink"/>
    <w:basedOn w:val="DefaultParagraphFont"/>
    <w:uiPriority w:val="99"/>
    <w:unhideWhenUsed/>
    <w:rsid w:val="0091033E"/>
    <w:rPr>
      <w:color w:val="0563C1" w:themeColor="hyperlink"/>
      <w:u w:val="single"/>
    </w:rPr>
  </w:style>
  <w:style w:type="character" w:styleId="UnresolvedMention">
    <w:name w:val="Unresolved Mention"/>
    <w:basedOn w:val="DefaultParagraphFont"/>
    <w:uiPriority w:val="99"/>
    <w:semiHidden/>
    <w:unhideWhenUsed/>
    <w:rsid w:val="0091033E"/>
    <w:rPr>
      <w:color w:val="605E5C"/>
      <w:shd w:val="clear" w:color="auto" w:fill="E1DFDD"/>
    </w:rPr>
  </w:style>
  <w:style w:type="character" w:styleId="CommentReference">
    <w:name w:val="annotation reference"/>
    <w:basedOn w:val="DefaultParagraphFont"/>
    <w:uiPriority w:val="99"/>
    <w:semiHidden/>
    <w:unhideWhenUsed/>
    <w:rsid w:val="00FE125B"/>
    <w:rPr>
      <w:sz w:val="16"/>
      <w:szCs w:val="16"/>
    </w:rPr>
  </w:style>
  <w:style w:type="paragraph" w:styleId="CommentText">
    <w:name w:val="annotation text"/>
    <w:basedOn w:val="Normal"/>
    <w:link w:val="CommentTextChar"/>
    <w:uiPriority w:val="99"/>
    <w:unhideWhenUsed/>
    <w:rsid w:val="00FE125B"/>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FE125B"/>
    <w:rPr>
      <w:kern w:val="2"/>
      <w:sz w:val="20"/>
      <w:szCs w:val="20"/>
      <w:lang w:val="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t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yleung\AppData\Local\Microsoft\Windows\INetCache\Content.Outlook\7F3BR6YG\practice@coto.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tportal.coto.org/Public-Register-Search-Cust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oto.org/"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t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F2C2EFEE44B4C81C93CAB3EB7596C" ma:contentTypeVersion="18" ma:contentTypeDescription="Create a new document." ma:contentTypeScope="" ma:versionID="31b3215dc502932ebae05cde29b06054">
  <xsd:schema xmlns:xsd="http://www.w3.org/2001/XMLSchema" xmlns:xs="http://www.w3.org/2001/XMLSchema" xmlns:p="http://schemas.microsoft.com/office/2006/metadata/properties" xmlns:ns1="http://schemas.microsoft.com/sharepoint/v3" xmlns:ns2="d56243b9-f7f3-48cc-9b77-da5125826636" xmlns:ns3="2b473645-a342-4274-9b12-cff33e80ecdc" targetNamespace="http://schemas.microsoft.com/office/2006/metadata/properties" ma:root="true" ma:fieldsID="8b72d27329d9aa0eb1c10a251348d5e3" ns1:_="" ns2:_="" ns3:_="">
    <xsd:import namespace="http://schemas.microsoft.com/sharepoint/v3"/>
    <xsd:import namespace="d56243b9-f7f3-48cc-9b77-da5125826636"/>
    <xsd:import namespace="2b473645-a342-4274-9b12-cff33e80ecdc"/>
    <xsd:element name="properties">
      <xsd:complexType>
        <xsd:sequence>
          <xsd:element name="documentManagement">
            <xsd:complexType>
              <xsd:all>
                <xsd:element ref="ns2:lcf76f155ced4ddcb4097134ff3c332f" minOccurs="0"/>
                <xsd:element ref="ns3:TaxCatchAll" minOccurs="0"/>
                <xsd:element ref="ns2:Path" minOccurs="0"/>
                <xsd:element ref="ns2:SecurityClassification"/>
                <xsd:element ref="ns2:RetentionLabe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243b9-f7f3-48cc-9b77-da51258266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2114b3c-364f-41f2-b596-5d90e710ebe2" ma:termSetId="09814cd3-568e-fe90-9814-8d621ff8fb84" ma:anchorId="fba54fb3-c3e1-fe81-a776-ca4b69148c4d" ma:open="true" ma:isKeyword="false">
      <xsd:complexType>
        <xsd:sequence>
          <xsd:element ref="pc:Terms" minOccurs="0" maxOccurs="1"/>
        </xsd:sequence>
      </xsd:complexType>
    </xsd:element>
    <xsd:element name="Path" ma:index="11" nillable="true" ma:displayName="Path" ma:internalName="Path">
      <xsd:simpleType>
        <xsd:restriction base="dms:Text">
          <xsd:maxLength value="255"/>
        </xsd:restriction>
      </xsd:simpleType>
    </xsd:element>
    <xsd:element name="SecurityClassification" ma:index="12" ma:displayName="Security Classification" ma:default="Internal" ma:description="Please choose one of the option and classify document" ma:format="RadioButtons" ma:internalName="SecurityClassification">
      <xsd:simpleType>
        <xsd:restriction base="dms:Choice">
          <xsd:enumeration value="Confidential"/>
          <xsd:enumeration value="Internal"/>
          <xsd:enumeration value="Public"/>
        </xsd:restriction>
      </xsd:simpleType>
    </xsd:element>
    <xsd:element name="RetentionLabel" ma:index="13" ma:displayName="Retention Label" ma:default="10Y" ma:description="Choose an option to retain this document" ma:format="RadioButtons" ma:internalName="RetentionLabel">
      <xsd:simpleType>
        <xsd:restriction base="dms:Choice">
          <xsd:enumeration value="7Y"/>
          <xsd:enumeration value="10Y"/>
          <xsd:enumeration value="75Y"/>
          <xsd:enumeration value="Perman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73645-a342-4274-9b12-cff33e80ec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bd62a64-7105-4dc1-ac6f-b358f5dee1f9}" ma:internalName="TaxCatchAll" ma:showField="CatchAllData" ma:web="2b473645-a342-4274-9b12-cff33e80e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473645-a342-4274-9b12-cff33e80ecdc" xsi:nil="true"/>
    <lcf76f155ced4ddcb4097134ff3c332f xmlns="d56243b9-f7f3-48cc-9b77-da5125826636">
      <Terms xmlns="http://schemas.microsoft.com/office/infopath/2007/PartnerControls"/>
    </lcf76f155ced4ddcb4097134ff3c332f>
    <SecurityClassification xmlns="d56243b9-f7f3-48cc-9b77-da5125826636">Internal</SecurityClassification>
    <RetentionLabel xmlns="d56243b9-f7f3-48cc-9b77-da5125826636">10Y</RetentionLabel>
    <Path xmlns="d56243b9-f7f3-48cc-9b77-da512582663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4190D6-61B8-40F7-9D41-34C69549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6243b9-f7f3-48cc-9b77-da5125826636"/>
    <ds:schemaRef ds:uri="2b473645-a342-4274-9b12-cff33e80e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149B0-AB3B-4DA0-A784-D73B80746513}">
  <ds:schemaRefs>
    <ds:schemaRef ds:uri="http://schemas.microsoft.com/sharepoint/v3/contenttype/forms"/>
  </ds:schemaRefs>
</ds:datastoreItem>
</file>

<file path=customXml/itemProps3.xml><?xml version="1.0" encoding="utf-8"?>
<ds:datastoreItem xmlns:ds="http://schemas.openxmlformats.org/officeDocument/2006/customXml" ds:itemID="{AF894704-622E-4474-AE0F-D4CA0D51F5C1}">
  <ds:schemaRefs>
    <ds:schemaRef ds:uri="http://schemas.microsoft.com/office/2006/metadata/properties"/>
    <ds:schemaRef ds:uri="http://schemas.microsoft.com/office/infopath/2007/PartnerControls"/>
    <ds:schemaRef ds:uri="2b473645-a342-4274-9b12-cff33e80ecdc"/>
    <ds:schemaRef ds:uri="d56243b9-f7f3-48cc-9b77-da5125826636"/>
    <ds:schemaRef ds:uri="http://schemas.microsoft.com/sharepoint/v3"/>
  </ds:schemaRefs>
</ds:datastoreItem>
</file>

<file path=docMetadata/LabelInfo.xml><?xml version="1.0" encoding="utf-8"?>
<clbl:labelList xmlns:clbl="http://schemas.microsoft.com/office/2020/mipLabelMetadata">
  <clbl:label id="{548e6311-a017-4c40-89c7-bb0b7a5147af}" enabled="1" method="Privileged" siteId="{3e44edca-930e-491a-b11d-5556b24c5f0c}"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English</dc:creator>
  <cp:keywords>AllLanguages.com - Linguistic Services</cp:keywords>
  <dc:description>Visit Https://My.AllLangauges.com to place your next translation, transcription and/or copy editing request.</dc:description>
  <cp:lastModifiedBy>Adriana Balcazar</cp:lastModifiedBy>
  <cp:revision>27</cp:revision>
  <cp:lastPrinted>2026-05-22T15:02:00Z</cp:lastPrinted>
  <dcterms:created xsi:type="dcterms:W3CDTF">2026-05-06T15:14:00Z</dcterms:created>
  <dcterms:modified xsi:type="dcterms:W3CDTF">2026-05-22T15:02:00Z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0x010100418F2C2EFEE44B4C81C93CAB3EB7596C</vt:lpwstr>
  </property>
  <property fmtid="{D5CDD505-2E9C-101B-9397-08002B2CF9AE}" pid="3" name="Order">
    <vt:r8>459600</vt:r8>
  </property>
  <property fmtid="{D5CDD505-2E9C-101B-9397-08002B2CF9AE}" pid="4" name="MSIP_Label_548e6311-a017-4c40-89c7-bb0b7a5147af_Enabled">
    <vt:lpwstr>True</vt:lpwstr>
  </property>
  <property fmtid="{D5CDD505-2E9C-101B-9397-08002B2CF9AE}" pid="5" name="MSIP_Label_548e6311-a017-4c40-89c7-bb0b7a5147af_SiteId">
    <vt:lpwstr>3e44edca-930e-491a-b11d-5556b24c5f0c</vt:lpwstr>
  </property>
  <property fmtid="{D5CDD505-2E9C-101B-9397-08002B2CF9AE}" pid="6" name="MSIP_Label_548e6311-a017-4c40-89c7-bb0b7a5147af_SetDate">
    <vt:lpwstr>2025-11-04T18:44:50Z</vt:lpwstr>
  </property>
  <property fmtid="{D5CDD505-2E9C-101B-9397-08002B2CF9AE}" pid="7" name="MSIP_Label_548e6311-a017-4c40-89c7-bb0b7a5147af_Name">
    <vt:lpwstr>Internal</vt:lpwstr>
  </property>
  <property fmtid="{D5CDD505-2E9C-101B-9397-08002B2CF9AE}" pid="8" name="MSIP_Label_548e6311-a017-4c40-89c7-bb0b7a5147af_ActionId">
    <vt:lpwstr>120e27c7-a3b3-4eb0-9c46-69c671ad4400</vt:lpwstr>
  </property>
  <property fmtid="{D5CDD505-2E9C-101B-9397-08002B2CF9AE}" pid="9" name="MSIP_Label_548e6311-a017-4c40-89c7-bb0b7a5147af_Removed">
    <vt:lpwstr>False</vt:lpwstr>
  </property>
  <property fmtid="{D5CDD505-2E9C-101B-9397-08002B2CF9AE}" pid="10" name="MSIP_Label_548e6311-a017-4c40-89c7-bb0b7a5147af_Extended_MSFT_Method">
    <vt:lpwstr>Standard</vt:lpwstr>
  </property>
  <property fmtid="{D5CDD505-2E9C-101B-9397-08002B2CF9AE}" pid="11" name="Sensitivity">
    <vt:lpwstr>Internal</vt:lpwstr>
  </property>
  <property fmtid="{D5CDD505-2E9C-101B-9397-08002B2CF9AE}" pid="12" name="MediaServiceImageTags">
    <vt:lpwstr/>
  </property>
</Properties>
</file>